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D3B6" w14:textId="7F81E105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650C21">
        <w:t xml:space="preserve">UMT </w:t>
      </w:r>
      <w:r w:rsidR="00F072BE">
        <w:t>GE</w:t>
      </w:r>
      <w:r w:rsidR="00611963" w:rsidRPr="00611963">
        <w:t>G</w:t>
      </w:r>
      <w:r w:rsidR="00650C21">
        <w:t xml:space="preserve"> </w:t>
      </w:r>
      <w:r w:rsidR="007C3B05">
        <w:t xml:space="preserve">XX </w:t>
      </w:r>
      <w:proofErr w:type="spellStart"/>
      <w:r w:rsidR="007C3B05">
        <w:t>XX</w:t>
      </w:r>
      <w:proofErr w:type="spellEnd"/>
      <w:r w:rsidR="007C3B05">
        <w:t xml:space="preserve"> XX</w:t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0C541FB9" w:rsidR="004A544E" w:rsidRDefault="00611963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611963">
        <w:rPr>
          <w:rFonts w:ascii="Arial" w:eastAsia="Arial" w:hAnsi="Arial"/>
          <w:b/>
          <w:bCs/>
          <w:sz w:val="24"/>
          <w:szCs w:val="24"/>
          <w:lang w:val="en-US"/>
        </w:rPr>
        <w:t xml:space="preserve">UMT </w:t>
      </w:r>
      <w:r w:rsidR="00F072BE">
        <w:rPr>
          <w:rFonts w:ascii="Arial" w:eastAsia="Arial" w:hAnsi="Arial"/>
          <w:b/>
          <w:bCs/>
          <w:sz w:val="24"/>
          <w:szCs w:val="24"/>
          <w:lang w:val="en-US"/>
        </w:rPr>
        <w:t>Global Engagement</w:t>
      </w:r>
      <w:r w:rsidR="0068088E" w:rsidRPr="0068088E">
        <w:rPr>
          <w:rFonts w:ascii="Arial" w:eastAsia="Arial" w:hAnsi="Arial"/>
          <w:b/>
          <w:bCs/>
          <w:sz w:val="24"/>
          <w:szCs w:val="24"/>
          <w:lang w:val="en-US"/>
        </w:rPr>
        <w:t xml:space="preserve"> Group </w:t>
      </w:r>
      <w:r w:rsidR="00650C21">
        <w:rPr>
          <w:rFonts w:ascii="Arial" w:eastAsia="Arial" w:hAnsi="Arial"/>
          <w:b/>
          <w:bCs/>
          <w:sz w:val="24"/>
          <w:szCs w:val="24"/>
          <w:lang w:val="en-US"/>
        </w:rPr>
        <w:t xml:space="preserve">(UMT </w:t>
      </w:r>
      <w:r w:rsidR="00F072BE">
        <w:rPr>
          <w:rFonts w:ascii="Arial" w:eastAsia="Arial" w:hAnsi="Arial"/>
          <w:b/>
          <w:bCs/>
          <w:sz w:val="24"/>
          <w:szCs w:val="24"/>
          <w:lang w:val="en-US"/>
        </w:rPr>
        <w:t>GE</w:t>
      </w:r>
      <w:r>
        <w:rPr>
          <w:rFonts w:ascii="Arial" w:eastAsia="Arial" w:hAnsi="Arial"/>
          <w:b/>
          <w:bCs/>
          <w:sz w:val="24"/>
          <w:szCs w:val="24"/>
          <w:lang w:val="en-US"/>
        </w:rPr>
        <w:t>G</w:t>
      </w:r>
      <w:r w:rsidR="005E1B9A">
        <w:rPr>
          <w:rFonts w:ascii="Arial" w:eastAsia="Arial" w:hAnsi="Arial"/>
          <w:b/>
          <w:bCs/>
          <w:sz w:val="24"/>
          <w:szCs w:val="24"/>
          <w:lang w:val="en-US"/>
        </w:rPr>
        <w:t>)</w:t>
      </w:r>
      <w:r w:rsidR="005E1B9A" w:rsidRPr="00390449">
        <w:rPr>
          <w:rFonts w:ascii="Arial" w:eastAsia="Arial" w:hAnsi="Arial"/>
          <w:b/>
          <w:bCs/>
          <w:sz w:val="24"/>
          <w:szCs w:val="24"/>
          <w:lang w:val="en-US"/>
        </w:rPr>
        <w:t xml:space="preserve"> </w:t>
      </w:r>
      <w:r w:rsidR="004A544E"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38BE4DC0" w:rsidR="000C7E58" w:rsidRPr="003904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 and the</w:t>
      </w:r>
      <w:r w:rsidRPr="000C7E58">
        <w:rPr>
          <w:rFonts w:ascii="Arial" w:hAnsi="Arial" w:cs="Arial"/>
          <w:i/>
          <w:lang w:val="en-GB" w:eastAsia="en-GB"/>
        </w:rPr>
        <w:t xml:space="preserve"> Summary Note</w:t>
      </w:r>
      <w:r>
        <w:rPr>
          <w:rFonts w:ascii="Arial" w:hAnsi="Arial" w:cs="Arial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71462F">
        <w:tc>
          <w:tcPr>
            <w:tcW w:w="2395" w:type="dxa"/>
          </w:tcPr>
          <w:p w14:paraId="7C3756B2" w14:textId="77777777" w:rsidR="00FA09FF" w:rsidRPr="004A544E" w:rsidRDefault="00FA09F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7205ED09" w14:textId="2722060B" w:rsidR="00FA09FF" w:rsidRPr="0071462F" w:rsidRDefault="00FA09F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</w:p>
        </w:tc>
      </w:tr>
      <w:tr w:rsidR="00FA09FF" w14:paraId="61E72F88" w14:textId="41875099" w:rsidTr="0071462F">
        <w:tc>
          <w:tcPr>
            <w:tcW w:w="2395" w:type="dxa"/>
          </w:tcPr>
          <w:p w14:paraId="4A7BDA15" w14:textId="389BE1E4" w:rsidR="00FA09FF" w:rsidRPr="004A544E" w:rsidRDefault="00FA09F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0C6A37B1" w14:textId="655C1FD9" w:rsidR="00FA09FF" w:rsidRPr="0071462F" w:rsidRDefault="00FA09F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</w:p>
        </w:tc>
      </w:tr>
      <w:tr w:rsidR="00FA09FF" w14:paraId="4E13CD5E" w14:textId="4EF1678C" w:rsidTr="0071462F">
        <w:tc>
          <w:tcPr>
            <w:tcW w:w="2395" w:type="dxa"/>
          </w:tcPr>
          <w:p w14:paraId="01AD11BA" w14:textId="77777777" w:rsidR="00FA09FF" w:rsidRDefault="00FA09F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  <w:p w14:paraId="7D175104" w14:textId="0F3EE620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F072B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GEG 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member who 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will 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normally speak to the item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6601" w:type="dxa"/>
            <w:gridSpan w:val="2"/>
          </w:tcPr>
          <w:p w14:paraId="028BF3C7" w14:textId="281079D3" w:rsidR="003027B0" w:rsidRPr="0071462F" w:rsidRDefault="003027B0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</w:p>
        </w:tc>
      </w:tr>
      <w:tr w:rsidR="00FA09FF" w14:paraId="74BE1D5D" w14:textId="07849E77" w:rsidTr="0071462F">
        <w:tc>
          <w:tcPr>
            <w:tcW w:w="2395" w:type="dxa"/>
          </w:tcPr>
          <w:p w14:paraId="36F4D95F" w14:textId="77777777" w:rsidR="00FA09FF" w:rsidRDefault="00FA09F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  <w:p w14:paraId="68BA7234" w14:textId="7B0F096D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Pr="00650C21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F072B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UMT GEG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6601" w:type="dxa"/>
            <w:gridSpan w:val="2"/>
          </w:tcPr>
          <w:p w14:paraId="53BC2AAD" w14:textId="265405FD" w:rsidR="004C6947" w:rsidRPr="0071462F" w:rsidRDefault="004C6947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Cs/>
                <w:lang w:val="en-US"/>
              </w:rPr>
            </w:pPr>
          </w:p>
        </w:tc>
      </w:tr>
      <w:tr w:rsidR="0071462F" w14:paraId="0C091EBF" w14:textId="2E9A2E69" w:rsidTr="0071462F">
        <w:trPr>
          <w:trHeight w:val="417"/>
        </w:trPr>
        <w:tc>
          <w:tcPr>
            <w:tcW w:w="2395" w:type="dxa"/>
            <w:vMerge w:val="restart"/>
          </w:tcPr>
          <w:p w14:paraId="24A45A4B" w14:textId="77777777" w:rsid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  <w:p w14:paraId="3C7975EA" w14:textId="5028BE85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  <w:r w:rsidRPr="0071462F">
              <w:rPr>
                <w:rFonts w:ascii="Arial" w:eastAsia="Arial" w:hAnsi="Arial"/>
                <w:i/>
                <w:sz w:val="18"/>
                <w:szCs w:val="18"/>
                <w:lang w:val="en-US"/>
              </w:rPr>
              <w:t>Please select one of the following as it will inform where on the agenda an item will be placed, final placement is at the discretion of the Chair.</w:t>
            </w: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35273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7127DD62" w:rsidR="0071462F" w:rsidRDefault="0071462F" w:rsidP="0071462F">
                <w:pPr>
                  <w:widowControl w:val="0"/>
                  <w:spacing w:after="12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lang w:val="en-US"/>
              </w:rPr>
            </w:pPr>
            <w:r w:rsidRPr="0071462F">
              <w:rPr>
                <w:rFonts w:ascii="Arial" w:eastAsia="Arial" w:hAnsi="Arial"/>
                <w:b/>
                <w:lang w:val="en-US"/>
              </w:rPr>
              <w:t xml:space="preserve">1) for communication/noting/information </w:t>
            </w:r>
            <w:r w:rsidRPr="0071462F">
              <w:rPr>
                <w:rFonts w:ascii="Arial" w:eastAsia="Arial" w:hAnsi="Arial"/>
                <w:bCs/>
                <w:lang w:val="en-US"/>
              </w:rPr>
              <w:t xml:space="preserve">– </w:t>
            </w:r>
            <w:r w:rsidRPr="0071462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71462F" w14:paraId="65F65768" w14:textId="77777777" w:rsidTr="0071462F">
        <w:tc>
          <w:tcPr>
            <w:tcW w:w="2395" w:type="dxa"/>
            <w:vMerge/>
          </w:tcPr>
          <w:p w14:paraId="1FB5E3BE" w14:textId="77777777" w:rsidR="0071462F" w:rsidRPr="004A544E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5719D26D" w:rsidR="0071462F" w:rsidRDefault="0071462F" w:rsidP="0071462F">
                <w:pPr>
                  <w:widowControl w:val="0"/>
                  <w:spacing w:after="12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71462F" w:rsidRPr="00FA09F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2) for Decision </w:t>
            </w:r>
            <w:proofErr w:type="spellStart"/>
            <w:r w:rsidRPr="00697CA6">
              <w:rPr>
                <w:rFonts w:ascii="Arial" w:eastAsia="Arial" w:hAnsi="Arial"/>
                <w:b/>
                <w:bCs/>
                <w:lang w:val="en-US"/>
              </w:rPr>
              <w:t>en</w:t>
            </w:r>
            <w:proofErr w:type="spellEnd"/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 bloc</w:t>
            </w:r>
            <w:r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71462F" w14:paraId="07E6130E" w14:textId="77777777" w:rsidTr="0071462F">
        <w:trPr>
          <w:trHeight w:val="416"/>
        </w:trPr>
        <w:tc>
          <w:tcPr>
            <w:tcW w:w="2395" w:type="dxa"/>
            <w:vMerge/>
          </w:tcPr>
          <w:p w14:paraId="0D1E8C6A" w14:textId="77777777" w:rsidR="0071462F" w:rsidRPr="004A544E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71462F" w:rsidRDefault="0071462F" w:rsidP="0071462F">
                <w:pPr>
                  <w:widowControl w:val="0"/>
                  <w:spacing w:after="12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31759FF7" w:rsidR="0071462F" w:rsidRPr="004C6947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3) for Discussion and Decision </w:t>
            </w:r>
            <w:r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</w:t>
            </w:r>
            <w:r w:rsidRPr="0068088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F072B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GEG </w:t>
            </w:r>
            <w:r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to UMT]</w:t>
            </w:r>
          </w:p>
        </w:tc>
      </w:tr>
      <w:tr w:rsidR="0071462F" w14:paraId="3533BE1A" w14:textId="77777777" w:rsidTr="0071462F">
        <w:tc>
          <w:tcPr>
            <w:tcW w:w="2395" w:type="dxa"/>
          </w:tcPr>
          <w:p w14:paraId="075A031B" w14:textId="17BA955D" w:rsid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4FE9C2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This will inform the Minute and Summary note, please </w:t>
            </w:r>
            <w:proofErr w:type="spellStart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key recommendations</w:t>
            </w:r>
            <w:r w:rsidR="009F014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decision</w:t>
            </w:r>
            <w:r w:rsidR="009F014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(s)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required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and information points of this paper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6601" w:type="dxa"/>
            <w:gridSpan w:val="2"/>
          </w:tcPr>
          <w:p w14:paraId="35DE88D2" w14:textId="4DAF63C9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Cs/>
                <w:lang w:val="en-US"/>
              </w:rPr>
            </w:pPr>
          </w:p>
        </w:tc>
      </w:tr>
      <w:tr w:rsidR="0071462F" w14:paraId="5220131E" w14:textId="77777777" w:rsidTr="0071462F">
        <w:tc>
          <w:tcPr>
            <w:tcW w:w="2395" w:type="dxa"/>
          </w:tcPr>
          <w:p w14:paraId="12AD5BF1" w14:textId="77777777" w:rsid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 xml:space="preserve">Briefly </w:t>
            </w:r>
            <w:proofErr w:type="spellStart"/>
            <w:r w:rsidRPr="000F1D35">
              <w:rPr>
                <w:rFonts w:ascii="Arial" w:eastAsia="Arial" w:hAnsi="Arial"/>
                <w:bCs/>
                <w:lang w:val="en-US"/>
              </w:rPr>
              <w:t>summarise</w:t>
            </w:r>
            <w:proofErr w:type="spellEnd"/>
            <w:r w:rsidRPr="000F1D35">
              <w:rPr>
                <w:rFonts w:ascii="Arial" w:eastAsia="Arial" w:hAnsi="Arial"/>
                <w:bCs/>
                <w:lang w:val="en-US"/>
              </w:rPr>
              <w:t xml:space="preserve"> the initiative/policy</w:t>
            </w:r>
          </w:p>
          <w:p w14:paraId="7C02FA25" w14:textId="77777777" w:rsid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by [insert name/s of committee/s] or other management groups</w:t>
            </w:r>
          </w:p>
          <w:p w14:paraId="70A9E1E8" w14:textId="62D0B6D5" w:rsidR="00A148C0" w:rsidRPr="0071462F" w:rsidRDefault="00A148C0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404C81E5" w14:textId="21B65F0C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</w:p>
        </w:tc>
      </w:tr>
      <w:tr w:rsidR="002D5925" w14:paraId="5795C7B7" w14:textId="77777777" w:rsidTr="0071462F">
        <w:tc>
          <w:tcPr>
            <w:tcW w:w="2395" w:type="dxa"/>
          </w:tcPr>
          <w:p w14:paraId="546CBAD6" w14:textId="77777777" w:rsidR="002D5925" w:rsidRDefault="002D5925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Decision Required</w:t>
            </w:r>
          </w:p>
          <w:p w14:paraId="7C2EF170" w14:textId="22C964BA" w:rsidR="002D5925" w:rsidRPr="002D5925" w:rsidRDefault="002D5925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/>
                <w:iCs/>
                <w:lang w:val="en-US"/>
              </w:rPr>
            </w:pPr>
            <w:r w:rsidRPr="002D5925">
              <w:rPr>
                <w:rFonts w:ascii="Arial" w:eastAsia="Arial" w:hAnsi="Arial"/>
                <w:bCs/>
                <w:i/>
                <w:iCs/>
                <w:sz w:val="18"/>
                <w:szCs w:val="18"/>
                <w:lang w:val="en-US"/>
              </w:rPr>
              <w:t>Indicate the decision the committee is asked to consider.</w:t>
            </w:r>
          </w:p>
        </w:tc>
        <w:tc>
          <w:tcPr>
            <w:tcW w:w="6601" w:type="dxa"/>
            <w:gridSpan w:val="2"/>
          </w:tcPr>
          <w:p w14:paraId="2FF14FF9" w14:textId="77777777" w:rsidR="002D5925" w:rsidRPr="0071462F" w:rsidRDefault="002D5925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</w:p>
        </w:tc>
      </w:tr>
      <w:tr w:rsidR="0071462F" w14:paraId="1D0C8D19" w14:textId="77777777" w:rsidTr="0071462F">
        <w:tc>
          <w:tcPr>
            <w:tcW w:w="2395" w:type="dxa"/>
          </w:tcPr>
          <w:p w14:paraId="6C869170" w14:textId="7EEDFB6E" w:rsidR="0071462F" w:rsidRPr="000F1D35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01866CE7" w14:textId="4FEF3A1E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</w:p>
        </w:tc>
      </w:tr>
      <w:tr w:rsidR="0071462F" w14:paraId="4377F290" w14:textId="77777777" w:rsidTr="0071462F">
        <w:tc>
          <w:tcPr>
            <w:tcW w:w="2395" w:type="dxa"/>
          </w:tcPr>
          <w:p w14:paraId="5DCA01C4" w14:textId="0E537623" w:rsidR="0071462F" w:rsidRPr="000F1D35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29B297D8" w14:textId="6D80FBC8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</w:p>
        </w:tc>
      </w:tr>
      <w:tr w:rsidR="0071462F" w14:paraId="73736B88" w14:textId="77777777" w:rsidTr="0071462F">
        <w:tc>
          <w:tcPr>
            <w:tcW w:w="2395" w:type="dxa"/>
          </w:tcPr>
          <w:p w14:paraId="1F22FFB4" w14:textId="77777777" w:rsid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 xml:space="preserve">Contact for further information </w:t>
            </w:r>
          </w:p>
          <w:p w14:paraId="6BA167E2" w14:textId="32F972EB" w:rsidR="0071462F" w:rsidRPr="000F1D35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71462F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List all contacts who need to be informed of the outcome.</w:t>
            </w:r>
          </w:p>
        </w:tc>
        <w:tc>
          <w:tcPr>
            <w:tcW w:w="6601" w:type="dxa"/>
            <w:gridSpan w:val="2"/>
          </w:tcPr>
          <w:p w14:paraId="2A1B46AF" w14:textId="45140856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</w:p>
        </w:tc>
      </w:tr>
      <w:tr w:rsidR="0071462F" w14:paraId="2A7542E4" w14:textId="77777777" w:rsidTr="0071462F">
        <w:tc>
          <w:tcPr>
            <w:tcW w:w="2395" w:type="dxa"/>
          </w:tcPr>
          <w:p w14:paraId="30F60932" w14:textId="77777777" w:rsid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Resource implications</w:t>
            </w:r>
          </w:p>
          <w:p w14:paraId="698DC087" w14:textId="691A7FBC" w:rsidR="0071462F" w:rsidRPr="009F014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</w:tc>
        <w:tc>
          <w:tcPr>
            <w:tcW w:w="6601" w:type="dxa"/>
            <w:gridSpan w:val="2"/>
          </w:tcPr>
          <w:p w14:paraId="7E1FF134" w14:textId="20D71906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lang w:val="en-US"/>
              </w:rPr>
            </w:pPr>
          </w:p>
        </w:tc>
      </w:tr>
    </w:tbl>
    <w:p w14:paraId="0C896CCA" w14:textId="5AD60CCE" w:rsidR="000A51E9" w:rsidRDefault="000A51E9" w:rsidP="004A544E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5"/>
        <w:gridCol w:w="709"/>
        <w:gridCol w:w="5892"/>
      </w:tblGrid>
      <w:tr w:rsidR="0071462F" w14:paraId="6D351763" w14:textId="7C7C9F07" w:rsidTr="0071462F">
        <w:trPr>
          <w:trHeight w:val="567"/>
        </w:trPr>
        <w:tc>
          <w:tcPr>
            <w:tcW w:w="2395" w:type="dxa"/>
            <w:vMerge w:val="restart"/>
          </w:tcPr>
          <w:p w14:paraId="19520D4F" w14:textId="77777777" w:rsidR="0071462F" w:rsidRDefault="0071462F" w:rsidP="0071462F">
            <w:pPr>
              <w:spacing w:after="120"/>
              <w:rPr>
                <w:rFonts w:ascii="Arial" w:eastAsia="MS Gothic" w:hAnsi="Arial" w:cs="Arial"/>
                <w:b/>
                <w:bCs/>
                <w:lang w:val="en-US"/>
              </w:rPr>
            </w:pPr>
            <w:r w:rsidRPr="00503E8A">
              <w:rPr>
                <w:rFonts w:ascii="Arial" w:eastAsia="MS Gothic" w:hAnsi="Arial" w:cs="Arial"/>
                <w:b/>
                <w:bCs/>
                <w:lang w:val="en-US"/>
              </w:rPr>
              <w:t>Summary note</w:t>
            </w:r>
          </w:p>
          <w:p w14:paraId="19C9EDF3" w14:textId="67739514" w:rsidR="0071462F" w:rsidRDefault="0071462F" w:rsidP="0071462F">
            <w:pPr>
              <w:spacing w:after="120"/>
            </w:pP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The UMT </w:t>
            </w:r>
            <w:r w:rsidRPr="00F072B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GEG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 Summary Note is a summary of actions and decisions that come through UMT </w:t>
            </w:r>
            <w:r w:rsidRPr="00F072B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GEG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 Meetings and is published on the President’s Intranet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is accessible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to the UCD </w:t>
            </w:r>
            <w:r w:rsidR="009F014F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>ommunity.</w:t>
            </w: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197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BA394C" w14:textId="0146334A" w:rsidR="0071462F" w:rsidRDefault="0071462F" w:rsidP="0071462F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53EDBA04" w14:textId="3BA0B555" w:rsidR="0071462F" w:rsidRPr="00041333" w:rsidRDefault="0071462F" w:rsidP="0071462F">
            <w:pPr>
              <w:spacing w:after="120"/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04133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for inclusion in the summary note</w:t>
            </w:r>
          </w:p>
        </w:tc>
      </w:tr>
      <w:tr w:rsidR="0071462F" w14:paraId="1D060D11" w14:textId="77777777" w:rsidTr="0071462F">
        <w:trPr>
          <w:trHeight w:val="567"/>
        </w:trPr>
        <w:tc>
          <w:tcPr>
            <w:tcW w:w="2395" w:type="dxa"/>
            <w:vMerge/>
          </w:tcPr>
          <w:p w14:paraId="159DA877" w14:textId="77777777" w:rsidR="0071462F" w:rsidRPr="00503E8A" w:rsidRDefault="0071462F" w:rsidP="0071462F">
            <w:pPr>
              <w:spacing w:after="120"/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51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54AB61" w14:textId="2B05FE3B" w:rsidR="0071462F" w:rsidRDefault="0071462F" w:rsidP="0071462F">
                <w:pPr>
                  <w:spacing w:after="120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373F9363" w14:textId="2B2E8860" w:rsidR="0071462F" w:rsidRPr="00041333" w:rsidRDefault="0071462F" w:rsidP="0071462F">
            <w:pPr>
              <w:spacing w:after="120"/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715812">
              <w:rPr>
                <w:rFonts w:ascii="Arial" w:hAnsi="Arial" w:cs="Arial"/>
                <w:sz w:val="20"/>
                <w:szCs w:val="20"/>
              </w:rPr>
              <w:t xml:space="preserve">No 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not for inclusion, if selected please provide rationale in the comment box below</w:t>
            </w:r>
          </w:p>
        </w:tc>
      </w:tr>
      <w:tr w:rsidR="0071462F" w14:paraId="4DD3C0F1" w14:textId="77777777" w:rsidTr="0071462F">
        <w:trPr>
          <w:trHeight w:val="567"/>
        </w:trPr>
        <w:tc>
          <w:tcPr>
            <w:tcW w:w="2395" w:type="dxa"/>
            <w:vMerge/>
          </w:tcPr>
          <w:p w14:paraId="4420F45B" w14:textId="77777777" w:rsidR="0071462F" w:rsidRPr="00503E8A" w:rsidRDefault="0071462F" w:rsidP="0071462F">
            <w:pPr>
              <w:spacing w:after="120"/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3F0C16CE" w14:textId="218A4B09" w:rsidR="0071462F" w:rsidRPr="0071462F" w:rsidRDefault="0071462F" w:rsidP="0071462F">
            <w:pPr>
              <w:spacing w:after="120"/>
              <w:rPr>
                <w:iCs/>
              </w:rPr>
            </w:pPr>
            <w:r w:rsidRPr="00041333">
              <w:rPr>
                <w:rFonts w:ascii="Arial" w:hAnsi="Arial" w:cs="Arial"/>
                <w:i/>
              </w:rPr>
              <w:t>Rationale: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</w:tr>
    </w:tbl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0DC5D1D1" w14:textId="77777777" w:rsidTr="0071462F">
        <w:trPr>
          <w:trHeight w:val="377"/>
        </w:trPr>
        <w:tc>
          <w:tcPr>
            <w:tcW w:w="2435" w:type="dxa"/>
            <w:vMerge w:val="restart"/>
          </w:tcPr>
          <w:p w14:paraId="489AD150" w14:textId="77777777" w:rsidR="0071462F" w:rsidRDefault="0071462F" w:rsidP="0071462F">
            <w:pPr>
              <w:widowControl w:val="0"/>
              <w:spacing w:after="120"/>
              <w:outlineLvl w:val="0"/>
              <w:rPr>
                <w:rFonts w:ascii="Arial" w:eastAsia="MS Gothic" w:hAnsi="Arial" w:cs="Arial"/>
                <w:b/>
                <w:bCs/>
                <w:lang w:val="en-US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  <w:p w14:paraId="63AD402D" w14:textId="5BA3E883" w:rsidR="00DD7875" w:rsidRPr="004A544E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 w:rsidRPr="0071462F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 w:eastAsia="en-GB"/>
              </w:rPr>
              <w:t>Select the level of confidentiality of the paper</w:t>
            </w:r>
            <w:r w:rsidR="00C471EF">
              <w:rPr>
                <w:rFonts w:ascii="Arial" w:hAnsi="Arial" w:cs="Arial"/>
                <w:bCs/>
                <w:i/>
                <w:iCs/>
                <w:sz w:val="18"/>
                <w:szCs w:val="18"/>
                <w:lang w:val="en-GB" w:eastAsia="en-GB"/>
              </w:rPr>
              <w:t xml:space="preserve"> and/or whether it is for submission to UMT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71462F">
                <w:pPr>
                  <w:spacing w:after="120"/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467C8DE2" w:rsidR="00DD7875" w:rsidRPr="00CF0331" w:rsidRDefault="00DD7875" w:rsidP="0071462F">
            <w:pPr>
              <w:spacing w:after="120"/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UMT </w:t>
            </w:r>
            <w:r w:rsidR="00F072BE">
              <w:rPr>
                <w:rFonts w:ascii="Arial" w:hAnsi="Arial" w:cs="Arial"/>
                <w:b/>
                <w:lang w:val="en-GB" w:eastAsia="en-GB"/>
              </w:rPr>
              <w:t>GE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G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="009F014F" w:rsidRPr="009F014F">
              <w:rPr>
                <w:rFonts w:ascii="Arial" w:hAnsi="Arial" w:cs="Arial"/>
                <w:b/>
                <w:bCs/>
                <w:lang w:val="en-GB" w:eastAsia="en-GB"/>
              </w:rPr>
              <w:t xml:space="preserve">– not for circulation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71462F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512B4CC8" w:rsidR="00DD7875" w:rsidRDefault="009F014F" w:rsidP="0071462F">
                <w:pPr>
                  <w:widowControl w:val="0"/>
                  <w:spacing w:after="12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24DB1F41" w:rsidR="00DD7875" w:rsidRPr="000C7E58" w:rsidRDefault="00DD7875" w:rsidP="0071462F">
            <w:pPr>
              <w:spacing w:after="12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circulation </w:t>
            </w:r>
            <w:r w:rsidR="009F014F" w:rsidRPr="009F014F">
              <w:rPr>
                <w:rFonts w:ascii="Arial" w:hAnsi="Arial" w:cs="Arial"/>
                <w:b/>
                <w:lang w:val="en-GB" w:eastAsia="en-GB"/>
              </w:rPr>
              <w:t>to relevant faculty and staff within Colleges and Support Units</w:t>
            </w:r>
          </w:p>
        </w:tc>
      </w:tr>
      <w:tr w:rsidR="00DD7875" w14:paraId="2951D168" w14:textId="77777777" w:rsidTr="0071462F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160CFFD" w:rsidR="00DD7875" w:rsidRDefault="009F014F" w:rsidP="0071462F">
                <w:pPr>
                  <w:widowControl w:val="0"/>
                  <w:spacing w:after="12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24FE329E" w:rsidR="00DD7875" w:rsidRDefault="00DD7875" w:rsidP="0071462F">
            <w:pPr>
              <w:spacing w:after="12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>submission to UMT</w:t>
            </w:r>
          </w:p>
        </w:tc>
      </w:tr>
      <w:tr w:rsidR="00B27A14" w14:paraId="79F7DCCD" w14:textId="77777777" w:rsidTr="0071462F">
        <w:trPr>
          <w:trHeight w:val="1134"/>
        </w:trPr>
        <w:tc>
          <w:tcPr>
            <w:tcW w:w="2435" w:type="dxa"/>
          </w:tcPr>
          <w:p w14:paraId="1C7115D2" w14:textId="77777777" w:rsidR="00B27A14" w:rsidRDefault="00B27A14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  <w:p w14:paraId="5D599CA0" w14:textId="5A51F534" w:rsidR="0071462F" w:rsidRPr="0071462F" w:rsidRDefault="0071462F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Identify the individual/unit responsible for communicating and implementing the decision by </w:t>
            </w:r>
            <w:r w:rsidRPr="00F072BE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GEG </w:t>
            </w:r>
            <w:r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UMT where a recommendation is made by </w:t>
            </w:r>
            <w:r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</w:t>
            </w:r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GE</w:t>
            </w:r>
            <w:r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G</w:t>
            </w:r>
            <w:r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to UMT)</w:t>
            </w:r>
          </w:p>
        </w:tc>
        <w:tc>
          <w:tcPr>
            <w:tcW w:w="6561" w:type="dxa"/>
            <w:gridSpan w:val="2"/>
          </w:tcPr>
          <w:p w14:paraId="26648966" w14:textId="77777777" w:rsidR="00B27A14" w:rsidRPr="0071462F" w:rsidRDefault="00B27A14" w:rsidP="0071462F">
            <w:pPr>
              <w:widowControl w:val="0"/>
              <w:spacing w:after="120"/>
              <w:outlineLvl w:val="0"/>
              <w:rPr>
                <w:rFonts w:ascii="Arial" w:eastAsia="Arial" w:hAnsi="Arial"/>
                <w:iCs/>
                <w:lang w:val="en-US"/>
              </w:rPr>
            </w:pPr>
          </w:p>
        </w:tc>
      </w:tr>
    </w:tbl>
    <w:p w14:paraId="27E209E0" w14:textId="4617C67F" w:rsidR="00B27A14" w:rsidRDefault="00B27A14" w:rsidP="004A544E"/>
    <w:p w14:paraId="4E64173C" w14:textId="3A1BC7ED" w:rsidR="009F014F" w:rsidRDefault="00952FC2" w:rsidP="004A544E">
      <w:pPr>
        <w:rPr>
          <w:rFonts w:ascii="Arial" w:hAnsi="Arial" w:cs="Arial"/>
          <w:sz w:val="18"/>
          <w:szCs w:val="18"/>
          <w:lang w:val="en-US"/>
        </w:rPr>
      </w:pPr>
      <w:r>
        <w:rPr>
          <w:rStyle w:val="FootnoteReference"/>
        </w:rPr>
        <w:lastRenderedPageBreak/>
        <w:footnoteRef/>
      </w:r>
      <w:r>
        <w:t xml:space="preserve"> </w:t>
      </w:r>
      <w:r w:rsidRPr="0071462F">
        <w:rPr>
          <w:rFonts w:ascii="Arial" w:hAnsi="Arial" w:cs="Arial"/>
          <w:sz w:val="18"/>
          <w:szCs w:val="18"/>
          <w:lang w:val="en-US"/>
        </w:rPr>
        <w:t xml:space="preserve">The proposed paper must be attached to this UMT GEG Submission Form and submitted </w:t>
      </w:r>
      <w:r w:rsidR="009F014F">
        <w:rPr>
          <w:rFonts w:ascii="Arial" w:hAnsi="Arial" w:cs="Arial"/>
          <w:sz w:val="18"/>
          <w:szCs w:val="18"/>
          <w:lang w:val="en-US"/>
        </w:rPr>
        <w:t xml:space="preserve">to </w:t>
      </w:r>
      <w:hyperlink r:id="rId6" w:history="1">
        <w:r w:rsidR="009F014F" w:rsidRPr="00E0067A">
          <w:rPr>
            <w:rStyle w:val="Hyperlink"/>
            <w:rFonts w:ascii="Arial" w:hAnsi="Arial" w:cs="Arial"/>
            <w:sz w:val="18"/>
            <w:szCs w:val="18"/>
            <w:lang w:val="en-US"/>
          </w:rPr>
          <w:t>directorucdglobal@ucd.ie</w:t>
        </w:r>
      </w:hyperlink>
      <w:r w:rsidR="009F014F">
        <w:rPr>
          <w:rFonts w:ascii="Arial" w:hAnsi="Arial" w:cs="Arial"/>
          <w:sz w:val="18"/>
          <w:szCs w:val="18"/>
          <w:lang w:val="en-US"/>
        </w:rPr>
        <w:t xml:space="preserve"> </w:t>
      </w:r>
      <w:r w:rsidRPr="0071462F">
        <w:rPr>
          <w:rFonts w:ascii="Arial" w:hAnsi="Arial" w:cs="Arial"/>
          <w:sz w:val="18"/>
          <w:szCs w:val="18"/>
          <w:lang w:val="en-US"/>
        </w:rPr>
        <w:t>seven working days before each meeting. Late or incomplete submissions will not be accepted.</w:t>
      </w:r>
    </w:p>
    <w:sectPr w:rsidR="009F0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94169"/>
    <w:rsid w:val="000A51E9"/>
    <w:rsid w:val="000C7E58"/>
    <w:rsid w:val="000F1D35"/>
    <w:rsid w:val="001454B5"/>
    <w:rsid w:val="002D5925"/>
    <w:rsid w:val="003027B0"/>
    <w:rsid w:val="0035707D"/>
    <w:rsid w:val="00372F0A"/>
    <w:rsid w:val="00417394"/>
    <w:rsid w:val="004646CC"/>
    <w:rsid w:val="00494B0D"/>
    <w:rsid w:val="004A544E"/>
    <w:rsid w:val="004C6947"/>
    <w:rsid w:val="00503E8A"/>
    <w:rsid w:val="00522D8B"/>
    <w:rsid w:val="005B32D5"/>
    <w:rsid w:val="005E1B9A"/>
    <w:rsid w:val="00611963"/>
    <w:rsid w:val="00620C93"/>
    <w:rsid w:val="00650C21"/>
    <w:rsid w:val="0068088E"/>
    <w:rsid w:val="00684EF2"/>
    <w:rsid w:val="00697CA6"/>
    <w:rsid w:val="0071462F"/>
    <w:rsid w:val="00715812"/>
    <w:rsid w:val="007778EC"/>
    <w:rsid w:val="007C3B05"/>
    <w:rsid w:val="008E1590"/>
    <w:rsid w:val="00952FC2"/>
    <w:rsid w:val="009A2DBF"/>
    <w:rsid w:val="009F014F"/>
    <w:rsid w:val="00A148C0"/>
    <w:rsid w:val="00AA25B4"/>
    <w:rsid w:val="00AD2F9C"/>
    <w:rsid w:val="00B22334"/>
    <w:rsid w:val="00B2705A"/>
    <w:rsid w:val="00B27A14"/>
    <w:rsid w:val="00BC5E59"/>
    <w:rsid w:val="00BF0A8D"/>
    <w:rsid w:val="00C471EF"/>
    <w:rsid w:val="00CA7B0D"/>
    <w:rsid w:val="00CF0331"/>
    <w:rsid w:val="00D774E5"/>
    <w:rsid w:val="00DD6B0C"/>
    <w:rsid w:val="00DD7875"/>
    <w:rsid w:val="00E62803"/>
    <w:rsid w:val="00EC4D4E"/>
    <w:rsid w:val="00EE51CB"/>
    <w:rsid w:val="00F072BE"/>
    <w:rsid w:val="00F30D56"/>
    <w:rsid w:val="00F362CA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952F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F01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rectorucdglobal@ucd.i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982B-6EBD-3E4C-A2ED-5EB06E8C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Lonán Paul</cp:lastModifiedBy>
  <cp:revision>2</cp:revision>
  <cp:lastPrinted>2019-05-07T12:30:00Z</cp:lastPrinted>
  <dcterms:created xsi:type="dcterms:W3CDTF">2020-02-26T15:27:00Z</dcterms:created>
  <dcterms:modified xsi:type="dcterms:W3CDTF">2020-02-26T15:27:00Z</dcterms:modified>
</cp:coreProperties>
</file>